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3D1A9" w14:textId="2ABEB009" w:rsidR="00E952B3" w:rsidRDefault="00E952B3" w:rsidP="00E952B3">
      <w:pPr>
        <w:pStyle w:val="Normlnweb"/>
        <w:jc w:val="both"/>
      </w:pPr>
      <w:r>
        <w:t>NOVINKY Z DRUŽINKY</w:t>
      </w:r>
    </w:p>
    <w:p w14:paraId="435C50AE" w14:textId="57979337" w:rsidR="00E952B3" w:rsidRDefault="00E952B3" w:rsidP="00E952B3">
      <w:pPr>
        <w:pStyle w:val="Normlnweb"/>
        <w:jc w:val="both"/>
      </w:pPr>
      <w:r>
        <w:t>V letošním školním roce navštěvuje naši družinu 3</w:t>
      </w:r>
      <w:r w:rsidR="00217EBE">
        <w:t>6</w:t>
      </w:r>
      <w:r>
        <w:t xml:space="preserve"> dětí. To už je pěkná parta! Abychom všechno zvládli, družina byla posílena o druhé oddělení a novou paní vychovatelku Moniku Rychtářovou. Společně tak máme sílu a chuť připravit pro děti pestrý program plný pohybu, čtení, tvoření i zábavy.</w:t>
      </w:r>
    </w:p>
    <w:p w14:paraId="478FE8AB" w14:textId="5415072D" w:rsidR="00E952B3" w:rsidRDefault="00E952B3" w:rsidP="00E952B3">
      <w:pPr>
        <w:pStyle w:val="Normlnweb"/>
        <w:jc w:val="both"/>
      </w:pPr>
      <w:r>
        <w:t>Pokračujeme v oblíbených hrách, soutěžích a turnajích, ale také program obohatíme o delší výšlapy do přírody, třeba na Statek nebo Polic, abychom spojili pohyb se zážitkem z objevování okolí. Také se zapojíme do sportovních výzev, aby děti viděly, že pohyb může být dobrodružství i soutěž zároveň.</w:t>
      </w:r>
    </w:p>
    <w:p w14:paraId="76DDD091" w14:textId="5EDFFA78" w:rsidR="00E952B3" w:rsidRDefault="00E952B3" w:rsidP="00E952B3">
      <w:pPr>
        <w:pStyle w:val="Normlnweb"/>
        <w:jc w:val="both"/>
      </w:pPr>
      <w:r>
        <w:t xml:space="preserve">Družina bude i nadále místem, kde má kniha své čestné místo. V této oblasti zůstáváme věrní osvědčeným akcím – „Noc s Andersenem“, „Týden knihovny“, „Čtení v parku“ nebo pondělní čtení prvňákům. Chceme, aby děti zjistily, že kniha není nuda, ale věrný kamarád, který dokáže pobavit i poradit. </w:t>
      </w:r>
    </w:p>
    <w:p w14:paraId="369752D2" w14:textId="77777777" w:rsidR="00E952B3" w:rsidRDefault="00E952B3" w:rsidP="00E952B3">
      <w:pPr>
        <w:pStyle w:val="Normlnweb"/>
        <w:jc w:val="both"/>
      </w:pPr>
      <w:r>
        <w:t>Velkou pozornost věnujeme prevenci. Připomeneme si, proč je nebezpečné experimentovat s drogami či kouřením, co dělat při úrazech a jak se nenechat napálit reklamou nebo internetem. Nečekejte ale nudné přednášky – spíš besedy, hry a zajímavé hosty, kteří dětem ukážou, že zdravý životní styl se dá žít s úsměvem.</w:t>
      </w:r>
    </w:p>
    <w:p w14:paraId="66511DC6" w14:textId="04D70A6A" w:rsidR="00E952B3" w:rsidRDefault="00E952B3" w:rsidP="00E952B3">
      <w:pPr>
        <w:pStyle w:val="Normlnweb"/>
        <w:jc w:val="both"/>
      </w:pPr>
      <w:r>
        <w:t xml:space="preserve">A letos máme i žhavou novinku – digitální tvořivost. Děti si vyzkoušejí kreslení na tabletu, tvorbu komiksů, </w:t>
      </w:r>
      <w:proofErr w:type="spellStart"/>
      <w:r>
        <w:t>fotoprojekty</w:t>
      </w:r>
      <w:proofErr w:type="spellEnd"/>
      <w:r>
        <w:t xml:space="preserve"> nebo krátká videa. Nebudeme jen klikat, ale hlavně tvořit a objevovat, jak jdou technologie využít chytře a bezpečně.</w:t>
      </w:r>
    </w:p>
    <w:p w14:paraId="50F02CD0" w14:textId="48B72D7E" w:rsidR="00E952B3" w:rsidRDefault="00BA0813" w:rsidP="00E952B3">
      <w:pPr>
        <w:pStyle w:val="Normln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801337" wp14:editId="0C9BFAE9">
            <wp:simplePos x="0" y="0"/>
            <wp:positionH relativeFrom="column">
              <wp:posOffset>4572000</wp:posOffset>
            </wp:positionH>
            <wp:positionV relativeFrom="paragraph">
              <wp:posOffset>357505</wp:posOffset>
            </wp:positionV>
            <wp:extent cx="1412875" cy="1187450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1287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2B3">
        <w:t xml:space="preserve">Fotografie z našeho dění můžete sledovat na webových stránkách školy: </w:t>
      </w:r>
      <w:hyperlink r:id="rId5" w:history="1">
        <w:r w:rsidR="00E952B3" w:rsidRPr="0085015F">
          <w:rPr>
            <w:rStyle w:val="Hypertextovodkaz"/>
            <w:shd w:val="clear" w:color="auto" w:fill="FFFFFF"/>
          </w:rPr>
          <w:t>https://zsbranky.cz/fotogalerie-sd/</w:t>
        </w:r>
      </w:hyperlink>
      <w:r w:rsidR="00E952B3" w:rsidRPr="002660EE">
        <w:rPr>
          <w:color w:val="000000" w:themeColor="text1"/>
          <w:shd w:val="clear" w:color="auto" w:fill="FFFFFF"/>
        </w:rPr>
        <w:t xml:space="preserve">. </w:t>
      </w:r>
      <w:r w:rsidR="00E952B3">
        <w:t xml:space="preserve"> </w:t>
      </w:r>
    </w:p>
    <w:p w14:paraId="7342099D" w14:textId="77777777" w:rsidR="00E952B3" w:rsidRDefault="00E952B3" w:rsidP="00E952B3">
      <w:pPr>
        <w:pStyle w:val="Normlnweb"/>
      </w:pPr>
      <w:r>
        <w:t xml:space="preserve">Na společně prožitý školní rok plný her, nápadů a smíchu se těší </w:t>
      </w:r>
    </w:p>
    <w:p w14:paraId="73CA1506" w14:textId="58B4FC35" w:rsidR="00E952B3" w:rsidRPr="00E952B3" w:rsidRDefault="00E952B3" w:rsidP="00E952B3">
      <w:pPr>
        <w:pStyle w:val="Normlnweb"/>
        <w:rPr>
          <w:b/>
          <w:bCs/>
        </w:rPr>
      </w:pPr>
      <w:r w:rsidRPr="00E952B3">
        <w:br/>
      </w:r>
      <w:r w:rsidRPr="00E952B3">
        <w:rPr>
          <w:rStyle w:val="Siln"/>
          <w:rFonts w:eastAsiaTheme="majorEastAsia"/>
          <w:b w:val="0"/>
          <w:bCs w:val="0"/>
        </w:rPr>
        <w:t>Dagmar Horáková, vychovatelka</w:t>
      </w:r>
    </w:p>
    <w:sectPr w:rsidR="00E952B3" w:rsidRPr="00E95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32"/>
    <w:rsid w:val="00217EBE"/>
    <w:rsid w:val="00573EFC"/>
    <w:rsid w:val="005D22CB"/>
    <w:rsid w:val="00AF6A32"/>
    <w:rsid w:val="00BA0813"/>
    <w:rsid w:val="00DE6160"/>
    <w:rsid w:val="00E9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F276"/>
  <w15:chartTrackingRefBased/>
  <w15:docId w15:val="{6AD4BEFA-9500-4C5D-BFFD-628629AE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6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6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6A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6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6A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6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6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6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6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6A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6A3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6A3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6A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6A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A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A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6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6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6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6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6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6A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6A3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6A3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6A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6A3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6A32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E95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952B3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952B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E95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sbranky.cz/fotogalerie-sd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248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3</cp:revision>
  <dcterms:created xsi:type="dcterms:W3CDTF">2025-09-21T18:00:00Z</dcterms:created>
  <dcterms:modified xsi:type="dcterms:W3CDTF">2025-12-08T18:43:00Z</dcterms:modified>
</cp:coreProperties>
</file>